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07F22" w14:textId="0AB67BE8" w:rsidR="003C2909" w:rsidRPr="00730602" w:rsidRDefault="003C2909" w:rsidP="00730602">
      <w:pPr>
        <w:snapToGrid w:val="0"/>
        <w:spacing w:beforeLines="100" w:before="360" w:afterLines="100" w:after="360"/>
        <w:jc w:val="center"/>
        <w:rPr>
          <w:rFonts w:ascii="Segoe UI" w:eastAsia="BIZ UDPゴシック" w:hAnsi="Segoe UI" w:cs="Segoe UI"/>
          <w:sz w:val="28"/>
          <w:szCs w:val="28"/>
        </w:rPr>
      </w:pPr>
      <w:r w:rsidRPr="00730602">
        <w:rPr>
          <w:rFonts w:ascii="Segoe UI" w:eastAsia="BIZ UDPゴシック" w:hAnsi="Segoe UI" w:cs="Segoe UI"/>
          <w:sz w:val="28"/>
          <w:szCs w:val="28"/>
        </w:rPr>
        <w:t>令和</w:t>
      </w:r>
      <w:r w:rsidR="00BB12CD">
        <w:rPr>
          <w:rFonts w:ascii="Segoe UI" w:eastAsia="BIZ UDPゴシック" w:hAnsi="Segoe UI" w:cs="Segoe UI" w:hint="eastAsia"/>
          <w:sz w:val="28"/>
          <w:szCs w:val="28"/>
        </w:rPr>
        <w:t>6</w:t>
      </w:r>
      <w:r w:rsidRPr="00730602">
        <w:rPr>
          <w:rFonts w:ascii="Segoe UI" w:eastAsia="BIZ UDPゴシック" w:hAnsi="Segoe UI" w:cs="Segoe UI"/>
          <w:sz w:val="28"/>
          <w:szCs w:val="28"/>
        </w:rPr>
        <w:t>年度　第</w:t>
      </w:r>
      <w:r w:rsidR="00BB12CD">
        <w:rPr>
          <w:rFonts w:ascii="Segoe UI" w:eastAsia="BIZ UDPゴシック" w:hAnsi="Segoe UI" w:cs="Segoe UI" w:hint="eastAsia"/>
          <w:sz w:val="28"/>
          <w:szCs w:val="28"/>
        </w:rPr>
        <w:t>2</w:t>
      </w:r>
      <w:r w:rsidRPr="00730602">
        <w:rPr>
          <w:rFonts w:ascii="Segoe UI" w:eastAsia="BIZ UDPゴシック" w:hAnsi="Segoe UI" w:cs="Segoe UI"/>
          <w:sz w:val="28"/>
          <w:szCs w:val="28"/>
        </w:rPr>
        <w:t>回三田市高齢者・介護審議会　次第</w:t>
      </w:r>
    </w:p>
    <w:p w14:paraId="36B583F3" w14:textId="31BBC927" w:rsidR="003C2909" w:rsidRPr="00730602" w:rsidRDefault="003C2909" w:rsidP="005C2D22">
      <w:pPr>
        <w:snapToGrid w:val="0"/>
        <w:jc w:val="right"/>
        <w:rPr>
          <w:rFonts w:ascii="Segoe UI" w:hAnsi="Segoe UI" w:cs="Segoe UI"/>
        </w:rPr>
      </w:pPr>
      <w:r w:rsidRPr="00730602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0C20A447" wp14:editId="55A4CE2C">
                <wp:extent cx="3330053" cy="532263"/>
                <wp:effectExtent l="0" t="0" r="22860" b="2603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053" cy="532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93315" w14:textId="6557EDD6" w:rsidR="003C2909" w:rsidRPr="00730602" w:rsidRDefault="003C2909" w:rsidP="00730602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73060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日時：令和</w:t>
                            </w:r>
                            <w:r w:rsidR="00BB12CD">
                              <w:rPr>
                                <w:sz w:val="24"/>
                                <w:szCs w:val="28"/>
                              </w:rPr>
                              <w:t>6</w:t>
                            </w:r>
                            <w:r w:rsidRPr="0073060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年11月</w:t>
                            </w:r>
                            <w:r w:rsidR="00BB12C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</w:t>
                            </w:r>
                            <w:r w:rsidR="00BB12CD">
                              <w:rPr>
                                <w:sz w:val="24"/>
                                <w:szCs w:val="28"/>
                              </w:rPr>
                              <w:t>5</w:t>
                            </w:r>
                            <w:r w:rsidRPr="0073060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日（金）14:</w:t>
                            </w:r>
                            <w:r w:rsidRPr="00730602">
                              <w:rPr>
                                <w:sz w:val="24"/>
                                <w:szCs w:val="28"/>
                              </w:rPr>
                              <w:t>00</w:t>
                            </w:r>
                            <w:r w:rsidRPr="0073060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～</w:t>
                            </w:r>
                          </w:p>
                          <w:p w14:paraId="7808B1E6" w14:textId="77777777" w:rsidR="00BB12CD" w:rsidRPr="00BB12CD" w:rsidRDefault="003C2909" w:rsidP="00730602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73060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場所：</w:t>
                            </w:r>
                            <w:r w:rsidR="00BB12CD" w:rsidRPr="00BB12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三田キッピーモール６階　</w:t>
                            </w:r>
                          </w:p>
                          <w:p w14:paraId="35AE8FDA" w14:textId="285C4D28" w:rsidR="003C2909" w:rsidRPr="00BB12CD" w:rsidRDefault="00BB12CD" w:rsidP="00BB12CD">
                            <w:pPr>
                              <w:snapToGrid w:val="0"/>
                              <w:ind w:firstLineChars="400" w:firstLine="960"/>
                              <w:rPr>
                                <w:sz w:val="32"/>
                                <w:szCs w:val="28"/>
                              </w:rPr>
                            </w:pPr>
                            <w:r w:rsidRPr="00BB12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まちづくり協働センター　講座室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0A4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262.2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" fillcolor="white [3201]" strokeweight=".5pt">
                <v:textbox style="mso-fit-shape-to-text:t" inset=",2mm,,2mm">
                  <w:txbxContent>
                    <w:p w14:paraId="48D93315" w14:textId="6557EDD6" w:rsidR="003C2909" w:rsidRPr="00730602" w:rsidRDefault="003C2909" w:rsidP="00730602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730602">
                        <w:rPr>
                          <w:rFonts w:hint="eastAsia"/>
                          <w:sz w:val="24"/>
                          <w:szCs w:val="28"/>
                        </w:rPr>
                        <w:t>日時：令和</w:t>
                      </w:r>
                      <w:r w:rsidR="00BB12CD">
                        <w:rPr>
                          <w:sz w:val="24"/>
                          <w:szCs w:val="28"/>
                        </w:rPr>
                        <w:t>6</w:t>
                      </w:r>
                      <w:r w:rsidRPr="00730602">
                        <w:rPr>
                          <w:rFonts w:hint="eastAsia"/>
                          <w:sz w:val="24"/>
                          <w:szCs w:val="28"/>
                        </w:rPr>
                        <w:t>年11月</w:t>
                      </w:r>
                      <w:r w:rsidR="00BB12CD">
                        <w:rPr>
                          <w:rFonts w:hint="eastAsia"/>
                          <w:sz w:val="24"/>
                          <w:szCs w:val="28"/>
                        </w:rPr>
                        <w:t>1</w:t>
                      </w:r>
                      <w:r w:rsidR="00BB12CD">
                        <w:rPr>
                          <w:sz w:val="24"/>
                          <w:szCs w:val="28"/>
                        </w:rPr>
                        <w:t>5</w:t>
                      </w:r>
                      <w:r w:rsidRPr="00730602">
                        <w:rPr>
                          <w:rFonts w:hint="eastAsia"/>
                          <w:sz w:val="24"/>
                          <w:szCs w:val="28"/>
                        </w:rPr>
                        <w:t>日（金）14:</w:t>
                      </w:r>
                      <w:r w:rsidRPr="00730602">
                        <w:rPr>
                          <w:sz w:val="24"/>
                          <w:szCs w:val="28"/>
                        </w:rPr>
                        <w:t>00</w:t>
                      </w:r>
                      <w:r w:rsidRPr="00730602">
                        <w:rPr>
                          <w:rFonts w:hint="eastAsia"/>
                          <w:sz w:val="24"/>
                          <w:szCs w:val="28"/>
                        </w:rPr>
                        <w:t>～</w:t>
                      </w:r>
                    </w:p>
                    <w:p w14:paraId="7808B1E6" w14:textId="77777777" w:rsidR="00BB12CD" w:rsidRPr="00BB12CD" w:rsidRDefault="003C2909" w:rsidP="00730602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730602">
                        <w:rPr>
                          <w:rFonts w:hint="eastAsia"/>
                          <w:sz w:val="24"/>
                          <w:szCs w:val="28"/>
                        </w:rPr>
                        <w:t>場所：</w:t>
                      </w:r>
                      <w:r w:rsidR="00BB12CD" w:rsidRPr="00BB12CD">
                        <w:rPr>
                          <w:rFonts w:hint="eastAsia"/>
                          <w:sz w:val="24"/>
                          <w:szCs w:val="24"/>
                        </w:rPr>
                        <w:t xml:space="preserve">三田キッピーモール６階　</w:t>
                      </w:r>
                    </w:p>
                    <w:p w14:paraId="35AE8FDA" w14:textId="285C4D28" w:rsidR="003C2909" w:rsidRPr="00BB12CD" w:rsidRDefault="00BB12CD" w:rsidP="00BB12CD">
                      <w:pPr>
                        <w:snapToGrid w:val="0"/>
                        <w:ind w:firstLineChars="400" w:firstLine="960"/>
                        <w:rPr>
                          <w:sz w:val="32"/>
                          <w:szCs w:val="28"/>
                        </w:rPr>
                      </w:pPr>
                      <w:r w:rsidRPr="00BB12CD">
                        <w:rPr>
                          <w:rFonts w:hint="eastAsia"/>
                          <w:sz w:val="24"/>
                          <w:szCs w:val="24"/>
                        </w:rPr>
                        <w:t>まちづくり協働センター　講座室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F0F2AB" w14:textId="719A83E0" w:rsidR="003C2909" w:rsidRPr="00730602" w:rsidRDefault="003C2909" w:rsidP="005C2D22">
      <w:pPr>
        <w:snapToGrid w:val="0"/>
        <w:rPr>
          <w:rFonts w:ascii="Segoe UI" w:hAnsi="Segoe UI" w:cs="Segoe UI"/>
          <w:sz w:val="24"/>
          <w:szCs w:val="28"/>
        </w:rPr>
      </w:pPr>
    </w:p>
    <w:p w14:paraId="4FC22F05" w14:textId="29417D5C" w:rsidR="003C2909" w:rsidRPr="00730602" w:rsidRDefault="003C2909" w:rsidP="005C2D22">
      <w:pPr>
        <w:snapToGrid w:val="0"/>
        <w:rPr>
          <w:rFonts w:ascii="Segoe UI" w:eastAsia="BIZ UDPゴシック" w:hAnsi="Segoe UI" w:cs="Segoe UI"/>
          <w:sz w:val="24"/>
          <w:szCs w:val="28"/>
        </w:rPr>
      </w:pPr>
      <w:r w:rsidRPr="00730602">
        <w:rPr>
          <w:rFonts w:ascii="Segoe UI" w:eastAsia="BIZ UDPゴシック" w:hAnsi="Segoe UI" w:cs="Segoe UI"/>
          <w:sz w:val="24"/>
          <w:szCs w:val="28"/>
        </w:rPr>
        <w:t>１　開会</w:t>
      </w:r>
    </w:p>
    <w:p w14:paraId="5072E932" w14:textId="43FF4B6A" w:rsidR="003C2909" w:rsidRPr="00730602" w:rsidRDefault="003C2909" w:rsidP="005C2D22">
      <w:pPr>
        <w:snapToGrid w:val="0"/>
        <w:rPr>
          <w:rFonts w:ascii="Segoe UI" w:hAnsi="Segoe UI" w:cs="Segoe UI"/>
          <w:sz w:val="24"/>
          <w:szCs w:val="28"/>
        </w:rPr>
      </w:pPr>
    </w:p>
    <w:p w14:paraId="33FD0CE2" w14:textId="77777777" w:rsidR="005C2D22" w:rsidRPr="00730602" w:rsidRDefault="005C2D22" w:rsidP="005C2D22">
      <w:pPr>
        <w:snapToGrid w:val="0"/>
        <w:rPr>
          <w:rFonts w:ascii="Segoe UI" w:hAnsi="Segoe UI" w:cs="Segoe UI"/>
          <w:sz w:val="24"/>
          <w:szCs w:val="28"/>
        </w:rPr>
      </w:pPr>
    </w:p>
    <w:p w14:paraId="4C7A0FA6" w14:textId="561FF043" w:rsidR="003C2909" w:rsidRPr="00730602" w:rsidRDefault="003C2909" w:rsidP="005C2D22">
      <w:pPr>
        <w:snapToGrid w:val="0"/>
        <w:rPr>
          <w:rFonts w:ascii="Segoe UI" w:eastAsia="BIZ UDPゴシック" w:hAnsi="Segoe UI" w:cs="Segoe UI"/>
          <w:sz w:val="24"/>
          <w:szCs w:val="28"/>
        </w:rPr>
      </w:pPr>
      <w:r w:rsidRPr="00730602">
        <w:rPr>
          <w:rFonts w:ascii="Segoe UI" w:eastAsia="BIZ UDPゴシック" w:hAnsi="Segoe UI" w:cs="Segoe UI"/>
          <w:sz w:val="24"/>
          <w:szCs w:val="28"/>
        </w:rPr>
        <w:t>２　協議事項</w:t>
      </w:r>
    </w:p>
    <w:p w14:paraId="64DF8564" w14:textId="05E79B94" w:rsidR="003C2909" w:rsidRDefault="00BB12CD" w:rsidP="005C2D22">
      <w:pPr>
        <w:pStyle w:val="a3"/>
        <w:numPr>
          <w:ilvl w:val="0"/>
          <w:numId w:val="1"/>
        </w:numPr>
        <w:snapToGrid w:val="0"/>
        <w:spacing w:beforeLines="50" w:before="180"/>
        <w:ind w:leftChars="50" w:left="525"/>
        <w:rPr>
          <w:rFonts w:ascii="Segoe UI" w:hAnsi="Segoe UI" w:cs="Segoe UI"/>
          <w:sz w:val="24"/>
          <w:szCs w:val="28"/>
        </w:rPr>
      </w:pPr>
      <w:r w:rsidRPr="00730602">
        <w:rPr>
          <w:rFonts w:ascii="Segoe UI" w:hAnsi="Segoe UI" w:cs="Segoe UI"/>
          <w:sz w:val="24"/>
          <w:szCs w:val="28"/>
        </w:rPr>
        <w:t>令和</w:t>
      </w:r>
      <w:r w:rsidR="003705B1">
        <w:rPr>
          <w:rFonts w:ascii="Segoe UI" w:hAnsi="Segoe UI" w:cs="Segoe UI" w:hint="eastAsia"/>
          <w:sz w:val="24"/>
          <w:szCs w:val="28"/>
        </w:rPr>
        <w:t>6</w:t>
      </w:r>
      <w:r w:rsidRPr="00730602">
        <w:rPr>
          <w:rFonts w:ascii="Segoe UI" w:hAnsi="Segoe UI" w:cs="Segoe UI"/>
          <w:sz w:val="24"/>
          <w:szCs w:val="28"/>
        </w:rPr>
        <w:t>年度地域包括支援</w:t>
      </w:r>
      <w:bookmarkStart w:id="0" w:name="_GoBack"/>
      <w:bookmarkEnd w:id="0"/>
      <w:r w:rsidRPr="00730602">
        <w:rPr>
          <w:rFonts w:ascii="Segoe UI" w:hAnsi="Segoe UI" w:cs="Segoe UI"/>
          <w:sz w:val="24"/>
          <w:szCs w:val="28"/>
        </w:rPr>
        <w:t>センター事業の中間評価等について</w:t>
      </w:r>
      <w:r>
        <w:rPr>
          <w:rFonts w:ascii="Segoe UI" w:hAnsi="Segoe UI" w:cs="Segoe UI"/>
          <w:sz w:val="24"/>
          <w:szCs w:val="28"/>
        </w:rPr>
        <w:tab/>
      </w:r>
      <w:r>
        <w:rPr>
          <w:rFonts w:ascii="Segoe UI" w:hAnsi="Segoe UI" w:cs="Segoe UI"/>
          <w:sz w:val="24"/>
          <w:szCs w:val="28"/>
        </w:rPr>
        <w:tab/>
      </w:r>
      <w:r w:rsidR="00730602" w:rsidRPr="00730602">
        <w:rPr>
          <w:rFonts w:ascii="Segoe UI" w:hAnsi="Segoe UI" w:cs="Segoe UI"/>
          <w:sz w:val="24"/>
          <w:szCs w:val="28"/>
        </w:rPr>
        <w:t>・・・</w:t>
      </w:r>
      <w:r w:rsidR="006637EB" w:rsidRPr="00730602">
        <w:rPr>
          <w:rFonts w:ascii="Segoe UI" w:hAnsi="Segoe UI" w:cs="Segoe UI"/>
          <w:sz w:val="24"/>
          <w:szCs w:val="28"/>
        </w:rPr>
        <w:t>資料</w:t>
      </w:r>
      <w:r w:rsidR="00730602" w:rsidRPr="00730602">
        <w:rPr>
          <w:rFonts w:ascii="Segoe UI" w:hAnsi="Segoe UI" w:cs="Segoe UI"/>
          <w:sz w:val="24"/>
          <w:szCs w:val="28"/>
        </w:rPr>
        <w:t>1</w:t>
      </w:r>
    </w:p>
    <w:p w14:paraId="21483411" w14:textId="08157365" w:rsidR="009B5542" w:rsidRDefault="009B5542" w:rsidP="009B5542">
      <w:pPr>
        <w:snapToGrid w:val="0"/>
        <w:spacing w:beforeLines="50" w:before="180"/>
        <w:ind w:left="105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 w:hint="eastAsia"/>
          <w:sz w:val="24"/>
          <w:szCs w:val="28"/>
        </w:rPr>
        <w:t xml:space="preserve">　・</w:t>
      </w:r>
      <w:r w:rsidRPr="009B5542">
        <w:rPr>
          <w:rFonts w:ascii="Segoe UI" w:hAnsi="Segoe UI" w:cs="Segoe UI" w:hint="eastAsia"/>
          <w:sz w:val="24"/>
          <w:szCs w:val="28"/>
        </w:rPr>
        <w:t>令和</w:t>
      </w:r>
      <w:r w:rsidRPr="009B5542">
        <w:rPr>
          <w:rFonts w:ascii="Segoe UI" w:hAnsi="Segoe UI" w:cs="Segoe UI"/>
          <w:sz w:val="24"/>
          <w:szCs w:val="28"/>
        </w:rPr>
        <w:t>6</w:t>
      </w:r>
      <w:r w:rsidRPr="009B5542">
        <w:rPr>
          <w:rFonts w:ascii="Segoe UI" w:hAnsi="Segoe UI" w:cs="Segoe UI"/>
          <w:sz w:val="24"/>
          <w:szCs w:val="28"/>
        </w:rPr>
        <w:t>年度（４月～９月）各支援センターの主な取り組み（事業計画）</w:t>
      </w:r>
    </w:p>
    <w:p w14:paraId="39F8A0D7" w14:textId="253E5BD2" w:rsidR="009B5542" w:rsidRDefault="009B5542" w:rsidP="009B5542">
      <w:pPr>
        <w:snapToGrid w:val="0"/>
        <w:spacing w:beforeLines="50" w:before="180"/>
        <w:ind w:left="105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 w:hint="eastAsia"/>
          <w:sz w:val="24"/>
          <w:szCs w:val="28"/>
        </w:rPr>
        <w:t xml:space="preserve">　・地域包括支援センター（地域型）</w:t>
      </w:r>
      <w:r w:rsidRPr="009B5542">
        <w:rPr>
          <w:rFonts w:ascii="Segoe UI" w:hAnsi="Segoe UI" w:cs="Segoe UI" w:hint="eastAsia"/>
          <w:sz w:val="24"/>
          <w:szCs w:val="28"/>
        </w:rPr>
        <w:t>運営事業　実績報告</w:t>
      </w:r>
    </w:p>
    <w:p w14:paraId="6D722264" w14:textId="4877E7FB" w:rsidR="009B5542" w:rsidRDefault="009B5542" w:rsidP="009B5542">
      <w:pPr>
        <w:snapToGrid w:val="0"/>
        <w:spacing w:beforeLines="50" w:before="180"/>
        <w:ind w:left="105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 w:hint="eastAsia"/>
          <w:sz w:val="24"/>
          <w:szCs w:val="28"/>
        </w:rPr>
        <w:t xml:space="preserve">　・地域包括支援センター（基幹型）</w:t>
      </w:r>
      <w:r w:rsidRPr="009B5542">
        <w:rPr>
          <w:rFonts w:ascii="Segoe UI" w:hAnsi="Segoe UI" w:cs="Segoe UI" w:hint="eastAsia"/>
          <w:sz w:val="24"/>
          <w:szCs w:val="28"/>
        </w:rPr>
        <w:t>運営事業　実績報告</w:t>
      </w:r>
    </w:p>
    <w:p w14:paraId="3B0B6EFC" w14:textId="362335A3" w:rsidR="009B5542" w:rsidRPr="009B5542" w:rsidRDefault="009B5542" w:rsidP="009B5542">
      <w:pPr>
        <w:snapToGrid w:val="0"/>
        <w:spacing w:beforeLines="50" w:before="180"/>
        <w:ind w:left="105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 w:hint="eastAsia"/>
          <w:sz w:val="24"/>
          <w:szCs w:val="28"/>
        </w:rPr>
        <w:t xml:space="preserve">　・</w:t>
      </w:r>
      <w:r w:rsidRPr="009B5542">
        <w:rPr>
          <w:rFonts w:ascii="Segoe UI" w:hAnsi="Segoe UI" w:cs="Segoe UI" w:hint="eastAsia"/>
          <w:sz w:val="24"/>
          <w:szCs w:val="28"/>
        </w:rPr>
        <w:t>地域包括支援センター運営状況調査評価項目の各センター対応状況</w:t>
      </w:r>
    </w:p>
    <w:p w14:paraId="25DAE371" w14:textId="02BEC39F" w:rsidR="003C2909" w:rsidRPr="00730602" w:rsidRDefault="00BB12CD" w:rsidP="005C2D22">
      <w:pPr>
        <w:pStyle w:val="a3"/>
        <w:numPr>
          <w:ilvl w:val="0"/>
          <w:numId w:val="1"/>
        </w:numPr>
        <w:snapToGrid w:val="0"/>
        <w:spacing w:beforeLines="150" w:before="540"/>
        <w:ind w:leftChars="50" w:left="525"/>
        <w:rPr>
          <w:rFonts w:ascii="Segoe UI" w:hAnsi="Segoe UI" w:cs="Segoe UI"/>
          <w:sz w:val="24"/>
          <w:szCs w:val="28"/>
        </w:rPr>
      </w:pPr>
      <w:r w:rsidRPr="00730602">
        <w:rPr>
          <w:rFonts w:ascii="Segoe UI" w:hAnsi="Segoe UI" w:cs="Segoe UI"/>
          <w:sz w:val="24"/>
          <w:szCs w:val="28"/>
        </w:rPr>
        <w:t>地域密着型サービスの指定状況等について</w:t>
      </w:r>
      <w:r w:rsidRPr="00730602">
        <w:rPr>
          <w:rFonts w:ascii="Segoe UI" w:hAnsi="Segoe UI" w:cs="Segoe UI"/>
          <w:sz w:val="24"/>
          <w:szCs w:val="28"/>
        </w:rPr>
        <w:tab/>
      </w:r>
      <w:r w:rsidRPr="00730602">
        <w:rPr>
          <w:rFonts w:ascii="Segoe UI" w:hAnsi="Segoe UI" w:cs="Segoe UI"/>
          <w:sz w:val="24"/>
          <w:szCs w:val="28"/>
        </w:rPr>
        <w:tab/>
      </w:r>
      <w:r w:rsidRPr="00730602">
        <w:rPr>
          <w:rFonts w:ascii="Segoe UI" w:hAnsi="Segoe UI" w:cs="Segoe UI"/>
          <w:sz w:val="24"/>
          <w:szCs w:val="28"/>
        </w:rPr>
        <w:tab/>
      </w:r>
      <w:r w:rsidRPr="00730602">
        <w:rPr>
          <w:rFonts w:ascii="Segoe UI" w:hAnsi="Segoe UI" w:cs="Segoe UI"/>
          <w:sz w:val="24"/>
          <w:szCs w:val="28"/>
        </w:rPr>
        <w:tab/>
      </w:r>
      <w:r w:rsidR="00730602" w:rsidRPr="00730602">
        <w:rPr>
          <w:rFonts w:ascii="Segoe UI" w:hAnsi="Segoe UI" w:cs="Segoe UI"/>
          <w:sz w:val="24"/>
          <w:szCs w:val="28"/>
        </w:rPr>
        <w:t>・・・</w:t>
      </w:r>
      <w:r w:rsidR="006637EB" w:rsidRPr="00730602">
        <w:rPr>
          <w:rFonts w:ascii="Segoe UI" w:hAnsi="Segoe UI" w:cs="Segoe UI"/>
          <w:sz w:val="24"/>
          <w:szCs w:val="28"/>
        </w:rPr>
        <w:t>資料</w:t>
      </w:r>
      <w:r w:rsidR="00730602" w:rsidRPr="00730602">
        <w:rPr>
          <w:rFonts w:ascii="Segoe UI" w:hAnsi="Segoe UI" w:cs="Segoe UI"/>
          <w:sz w:val="24"/>
          <w:szCs w:val="28"/>
        </w:rPr>
        <w:t>2</w:t>
      </w:r>
    </w:p>
    <w:p w14:paraId="13D533AE" w14:textId="01EC58AE" w:rsidR="003C2909" w:rsidRPr="00730602" w:rsidRDefault="00BB12CD" w:rsidP="005C2D22">
      <w:pPr>
        <w:pStyle w:val="a3"/>
        <w:numPr>
          <w:ilvl w:val="0"/>
          <w:numId w:val="1"/>
        </w:numPr>
        <w:snapToGrid w:val="0"/>
        <w:spacing w:beforeLines="150" w:before="540"/>
        <w:ind w:leftChars="50" w:left="525"/>
        <w:rPr>
          <w:rFonts w:ascii="Segoe UI" w:hAnsi="Segoe UI" w:cs="Segoe UI"/>
          <w:sz w:val="24"/>
          <w:szCs w:val="28"/>
        </w:rPr>
      </w:pPr>
      <w:r w:rsidRPr="00730602">
        <w:rPr>
          <w:rFonts w:ascii="Segoe UI" w:hAnsi="Segoe UI" w:cs="Segoe UI"/>
          <w:sz w:val="24"/>
          <w:szCs w:val="28"/>
        </w:rPr>
        <w:t>介護予防支援事業の委託先の承認について</w:t>
      </w:r>
      <w:r w:rsidRPr="00730602">
        <w:rPr>
          <w:rFonts w:ascii="Segoe UI" w:hAnsi="Segoe UI" w:cs="Segoe UI"/>
          <w:sz w:val="24"/>
          <w:szCs w:val="28"/>
        </w:rPr>
        <w:tab/>
      </w:r>
      <w:r w:rsidRPr="00730602">
        <w:rPr>
          <w:rFonts w:ascii="Segoe UI" w:hAnsi="Segoe UI" w:cs="Segoe UI"/>
          <w:sz w:val="24"/>
          <w:szCs w:val="28"/>
        </w:rPr>
        <w:tab/>
      </w:r>
      <w:r w:rsidRPr="00730602">
        <w:rPr>
          <w:rFonts w:ascii="Segoe UI" w:hAnsi="Segoe UI" w:cs="Segoe UI"/>
          <w:sz w:val="24"/>
          <w:szCs w:val="28"/>
        </w:rPr>
        <w:tab/>
      </w:r>
      <w:r w:rsidRPr="00730602">
        <w:rPr>
          <w:rFonts w:ascii="Segoe UI" w:hAnsi="Segoe UI" w:cs="Segoe UI"/>
          <w:sz w:val="24"/>
          <w:szCs w:val="28"/>
        </w:rPr>
        <w:tab/>
      </w:r>
      <w:r w:rsidR="00730602" w:rsidRPr="00730602">
        <w:rPr>
          <w:rFonts w:ascii="Segoe UI" w:hAnsi="Segoe UI" w:cs="Segoe UI"/>
          <w:sz w:val="24"/>
          <w:szCs w:val="28"/>
        </w:rPr>
        <w:t>・・・</w:t>
      </w:r>
      <w:r w:rsidR="006637EB" w:rsidRPr="00730602">
        <w:rPr>
          <w:rFonts w:ascii="Segoe UI" w:hAnsi="Segoe UI" w:cs="Segoe UI"/>
          <w:sz w:val="24"/>
          <w:szCs w:val="28"/>
        </w:rPr>
        <w:t>資料</w:t>
      </w:r>
      <w:r w:rsidR="00730602" w:rsidRPr="00730602">
        <w:rPr>
          <w:rFonts w:ascii="Segoe UI" w:hAnsi="Segoe UI" w:cs="Segoe UI"/>
          <w:sz w:val="24"/>
          <w:szCs w:val="28"/>
        </w:rPr>
        <w:t>3</w:t>
      </w:r>
    </w:p>
    <w:p w14:paraId="7DCA652A" w14:textId="7FA4A97B" w:rsidR="005C2D22" w:rsidRDefault="005C2D22" w:rsidP="005C2D22">
      <w:pPr>
        <w:snapToGrid w:val="0"/>
        <w:rPr>
          <w:rFonts w:ascii="Segoe UI" w:hAnsi="Segoe UI" w:cs="Segoe UI"/>
          <w:sz w:val="24"/>
          <w:szCs w:val="28"/>
        </w:rPr>
      </w:pPr>
    </w:p>
    <w:p w14:paraId="6B06E052" w14:textId="77777777" w:rsidR="00BB12CD" w:rsidRPr="00730602" w:rsidRDefault="00BB12CD" w:rsidP="005C2D22">
      <w:pPr>
        <w:snapToGrid w:val="0"/>
        <w:rPr>
          <w:rFonts w:ascii="Segoe UI" w:hAnsi="Segoe UI" w:cs="Segoe UI"/>
          <w:sz w:val="24"/>
          <w:szCs w:val="28"/>
        </w:rPr>
      </w:pPr>
    </w:p>
    <w:p w14:paraId="0B6A9A88" w14:textId="70D83EC6" w:rsidR="003C2909" w:rsidRPr="00BB12CD" w:rsidRDefault="003C2909" w:rsidP="005C2D22">
      <w:pPr>
        <w:snapToGrid w:val="0"/>
        <w:rPr>
          <w:rFonts w:ascii="Segoe UI" w:eastAsia="BIZ UDPゴシック" w:hAnsi="Segoe UI" w:cs="Segoe UI"/>
          <w:sz w:val="24"/>
          <w:szCs w:val="28"/>
        </w:rPr>
      </w:pPr>
      <w:r w:rsidRPr="00730602">
        <w:rPr>
          <w:rFonts w:ascii="Segoe UI" w:eastAsia="BIZ UDPゴシック" w:hAnsi="Segoe UI" w:cs="Segoe UI"/>
          <w:sz w:val="24"/>
          <w:szCs w:val="28"/>
        </w:rPr>
        <w:t>３　その他</w:t>
      </w:r>
    </w:p>
    <w:p w14:paraId="18794D85" w14:textId="647E9E32" w:rsidR="003C2909" w:rsidRPr="00730602" w:rsidRDefault="003C2909" w:rsidP="005C2D22">
      <w:pPr>
        <w:snapToGrid w:val="0"/>
        <w:ind w:leftChars="200" w:left="420"/>
        <w:rPr>
          <w:rFonts w:ascii="Segoe UI" w:hAnsi="Segoe UI" w:cs="Segoe UI"/>
          <w:sz w:val="24"/>
          <w:szCs w:val="28"/>
        </w:rPr>
      </w:pPr>
      <w:r w:rsidRPr="00730602">
        <w:rPr>
          <w:rFonts w:ascii="ＭＳ ゴシック" w:eastAsia="ＭＳ ゴシック" w:hAnsi="ＭＳ ゴシック" w:cs="ＭＳ ゴシック" w:hint="eastAsia"/>
          <w:sz w:val="24"/>
          <w:szCs w:val="28"/>
        </w:rPr>
        <w:t>◇</w:t>
      </w:r>
      <w:r w:rsidRPr="00730602">
        <w:rPr>
          <w:rFonts w:ascii="Segoe UI" w:hAnsi="Segoe UI" w:cs="Segoe UI"/>
          <w:sz w:val="24"/>
          <w:szCs w:val="28"/>
        </w:rPr>
        <w:t>高齢者・介護審議会スケジュール</w:t>
      </w:r>
    </w:p>
    <w:p w14:paraId="6887D35B" w14:textId="1D44B45E" w:rsidR="003C2909" w:rsidRPr="00730602" w:rsidRDefault="003C2909" w:rsidP="005C2D22">
      <w:pPr>
        <w:snapToGrid w:val="0"/>
        <w:ind w:leftChars="400" w:left="840"/>
        <w:rPr>
          <w:rFonts w:ascii="Segoe UI" w:hAnsi="Segoe UI" w:cs="Segoe UI"/>
          <w:sz w:val="24"/>
          <w:szCs w:val="28"/>
        </w:rPr>
      </w:pPr>
      <w:r w:rsidRPr="00730602">
        <w:rPr>
          <w:rFonts w:ascii="Segoe UI" w:hAnsi="Segoe UI" w:cs="Segoe UI"/>
          <w:sz w:val="24"/>
          <w:szCs w:val="28"/>
        </w:rPr>
        <w:t>第</w:t>
      </w:r>
      <w:r w:rsidR="00BB12CD">
        <w:rPr>
          <w:rFonts w:ascii="Segoe UI" w:hAnsi="Segoe UI" w:cs="Segoe UI" w:hint="eastAsia"/>
          <w:sz w:val="24"/>
          <w:szCs w:val="28"/>
        </w:rPr>
        <w:t>3</w:t>
      </w:r>
      <w:r w:rsidRPr="00730602">
        <w:rPr>
          <w:rFonts w:ascii="Segoe UI" w:hAnsi="Segoe UI" w:cs="Segoe UI"/>
          <w:sz w:val="24"/>
          <w:szCs w:val="28"/>
        </w:rPr>
        <w:t>回：</w:t>
      </w:r>
      <w:r w:rsidRPr="00730602">
        <w:rPr>
          <w:rFonts w:ascii="Segoe UI" w:hAnsi="Segoe UI" w:cs="Segoe UI"/>
          <w:sz w:val="24"/>
          <w:szCs w:val="28"/>
        </w:rPr>
        <w:t>3</w:t>
      </w:r>
      <w:r w:rsidRPr="00730602">
        <w:rPr>
          <w:rFonts w:ascii="Segoe UI" w:hAnsi="Segoe UI" w:cs="Segoe UI"/>
          <w:sz w:val="24"/>
          <w:szCs w:val="28"/>
        </w:rPr>
        <w:t>月頃予定</w:t>
      </w:r>
    </w:p>
    <w:p w14:paraId="5FBFF186" w14:textId="2E50E940" w:rsidR="003C2909" w:rsidRDefault="003C2909" w:rsidP="005C2D22">
      <w:pPr>
        <w:snapToGrid w:val="0"/>
        <w:rPr>
          <w:rFonts w:ascii="Segoe UI" w:hAnsi="Segoe UI" w:cs="Segoe UI"/>
          <w:sz w:val="24"/>
          <w:szCs w:val="28"/>
        </w:rPr>
      </w:pPr>
    </w:p>
    <w:p w14:paraId="4038A7BA" w14:textId="77777777" w:rsidR="009A1A03" w:rsidRPr="00702DC2" w:rsidRDefault="009A1A03" w:rsidP="009A1A03">
      <w:pPr>
        <w:snapToGrid w:val="0"/>
        <w:rPr>
          <w:rFonts w:ascii="Segoe UI" w:hAnsi="Segoe UI" w:cs="Segoe UI"/>
          <w:sz w:val="24"/>
          <w:szCs w:val="28"/>
        </w:rPr>
      </w:pPr>
    </w:p>
    <w:p w14:paraId="71111483" w14:textId="53CAB6DF" w:rsidR="00702DC2" w:rsidRPr="00702DC2" w:rsidRDefault="00702DC2" w:rsidP="005C2D22">
      <w:pPr>
        <w:snapToGrid w:val="0"/>
        <w:rPr>
          <w:rFonts w:ascii="Segoe UI" w:hAnsi="Segoe UI" w:cs="Segoe UI"/>
          <w:sz w:val="24"/>
          <w:szCs w:val="28"/>
        </w:rPr>
      </w:pPr>
    </w:p>
    <w:sectPr w:rsidR="00702DC2" w:rsidRPr="00702DC2" w:rsidSect="005C2D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2589B" w14:textId="77777777" w:rsidR="00702DC2" w:rsidRDefault="00702DC2" w:rsidP="00702DC2">
      <w:r>
        <w:separator/>
      </w:r>
    </w:p>
  </w:endnote>
  <w:endnote w:type="continuationSeparator" w:id="0">
    <w:p w14:paraId="09764721" w14:textId="77777777" w:rsidR="00702DC2" w:rsidRDefault="00702DC2" w:rsidP="0070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BF5A7" w14:textId="77777777" w:rsidR="00702DC2" w:rsidRDefault="00702DC2" w:rsidP="00702DC2">
      <w:r>
        <w:separator/>
      </w:r>
    </w:p>
  </w:footnote>
  <w:footnote w:type="continuationSeparator" w:id="0">
    <w:p w14:paraId="6394EA2E" w14:textId="77777777" w:rsidR="00702DC2" w:rsidRDefault="00702DC2" w:rsidP="00702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94EEB"/>
    <w:multiLevelType w:val="hybridMultilevel"/>
    <w:tmpl w:val="BCAE0D18"/>
    <w:lvl w:ilvl="0" w:tplc="F91AEDAA">
      <w:start w:val="1"/>
      <w:numFmt w:val="decimalFullWidth"/>
      <w:lvlText w:val="（%1）"/>
      <w:lvlJc w:val="left"/>
      <w:pPr>
        <w:ind w:left="807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8914" w:hanging="420"/>
      </w:pPr>
    </w:lvl>
    <w:lvl w:ilvl="3" w:tplc="0409000F" w:tentative="1">
      <w:start w:val="1"/>
      <w:numFmt w:val="decimal"/>
      <w:lvlText w:val="%4."/>
      <w:lvlJc w:val="left"/>
      <w:pPr>
        <w:ind w:left="9334" w:hanging="420"/>
      </w:pPr>
    </w:lvl>
    <w:lvl w:ilvl="4" w:tplc="04090017" w:tentative="1">
      <w:start w:val="1"/>
      <w:numFmt w:val="aiueoFullWidth"/>
      <w:lvlText w:val="(%5)"/>
      <w:lvlJc w:val="left"/>
      <w:pPr>
        <w:ind w:left="9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10174" w:hanging="420"/>
      </w:pPr>
    </w:lvl>
    <w:lvl w:ilvl="6" w:tplc="0409000F" w:tentative="1">
      <w:start w:val="1"/>
      <w:numFmt w:val="decimal"/>
      <w:lvlText w:val="%7."/>
      <w:lvlJc w:val="left"/>
      <w:pPr>
        <w:ind w:left="10594" w:hanging="420"/>
      </w:pPr>
    </w:lvl>
    <w:lvl w:ilvl="7" w:tplc="04090017" w:tentative="1">
      <w:start w:val="1"/>
      <w:numFmt w:val="aiueoFullWidth"/>
      <w:lvlText w:val="(%8)"/>
      <w:lvlJc w:val="left"/>
      <w:pPr>
        <w:ind w:left="11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114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09"/>
    <w:rsid w:val="001F3D98"/>
    <w:rsid w:val="003705B1"/>
    <w:rsid w:val="003C2909"/>
    <w:rsid w:val="0046195B"/>
    <w:rsid w:val="00583B10"/>
    <w:rsid w:val="005C2D22"/>
    <w:rsid w:val="006637EB"/>
    <w:rsid w:val="00702DC2"/>
    <w:rsid w:val="0071730F"/>
    <w:rsid w:val="00730602"/>
    <w:rsid w:val="0089028E"/>
    <w:rsid w:val="00927D85"/>
    <w:rsid w:val="009A1A03"/>
    <w:rsid w:val="009B5542"/>
    <w:rsid w:val="00BB12CD"/>
    <w:rsid w:val="00D1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999E29"/>
  <w15:chartTrackingRefBased/>
  <w15:docId w15:val="{3DA25BB6-04F2-4987-8F47-F5D3735B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9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2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DC2"/>
  </w:style>
  <w:style w:type="paragraph" w:styleId="a6">
    <w:name w:val="footer"/>
    <w:basedOn w:val="a"/>
    <w:link w:val="a7"/>
    <w:uiPriority w:val="99"/>
    <w:unhideWhenUsed/>
    <w:rsid w:val="00702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S002862 岡野 祐弥</dc:creator>
  <cp:keywords/>
  <dc:description/>
  <cp:lastModifiedBy>S002238 常澤　知志</cp:lastModifiedBy>
  <cp:revision>12</cp:revision>
  <cp:lastPrinted>2023-11-08T05:49:00Z</cp:lastPrinted>
  <dcterms:created xsi:type="dcterms:W3CDTF">2023-11-07T01:10:00Z</dcterms:created>
  <dcterms:modified xsi:type="dcterms:W3CDTF">2024-11-05T06:44:00Z</dcterms:modified>
</cp:coreProperties>
</file>